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8804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Mail należy wysłać na adres: </w:t>
      </w:r>
      <w:hyperlink r:id="rId4" w:history="1">
        <w:r w:rsidRPr="00B67D60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pl-PL"/>
          </w:rPr>
          <w:t>sekretariat.BAiPP@um.warszawa.pl</w:t>
        </w:r>
      </w:hyperlink>
    </w:p>
    <w:p w14:paraId="47BEF2BF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735571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19189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Warszawa, dnia 5 marca 2023 r.</w:t>
      </w:r>
    </w:p>
    <w:p w14:paraId="23592B88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E7D680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1CBB07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zgłaszająca: WYPEŁNIJ PONIŻSZE DANE:</w:t>
      </w:r>
    </w:p>
    <w:p w14:paraId="5C3FBCCE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3B0CB2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 </w:t>
      </w: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862C4AF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korespondencyjny: </w:t>
      </w:r>
    </w:p>
    <w:p w14:paraId="40203402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Numer telefonu: </w:t>
      </w:r>
      <w:r w:rsidRPr="00B67D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</w:p>
    <w:p w14:paraId="2E7800AD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e-mail: </w:t>
      </w:r>
      <w:r w:rsidRPr="00B67D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B67D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</w:p>
    <w:p w14:paraId="4CBEBF6B" w14:textId="77777777" w:rsidR="00B67D60" w:rsidRPr="00B67D60" w:rsidRDefault="00B67D60" w:rsidP="00B67D60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CC24C27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4F05DAB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446395F" w14:textId="77777777" w:rsidR="00B67D60" w:rsidRPr="00B67D60" w:rsidRDefault="00B67D60" w:rsidP="00B67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Prezydent </w:t>
      </w:r>
      <w:hyperlink r:id="rId5" w:history="1">
        <w:r w:rsidRPr="00B67D60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pl-PL"/>
          </w:rPr>
          <w:t>m.st</w:t>
        </w:r>
      </w:hyperlink>
      <w:r w:rsidRPr="00B67D6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Warszawy </w:t>
      </w:r>
      <w:r w:rsidRPr="00B67D60">
        <w:rPr>
          <w:rFonts w:ascii="Arial" w:eastAsia="Times New Roman" w:hAnsi="Arial" w:cs="Arial"/>
          <w:sz w:val="21"/>
          <w:szCs w:val="21"/>
          <w:lang w:eastAsia="pl-PL"/>
        </w:rPr>
        <w:t>za pośrednictwem</w:t>
      </w:r>
    </w:p>
    <w:p w14:paraId="3513B998" w14:textId="77777777" w:rsidR="00B67D60" w:rsidRPr="00B67D60" w:rsidRDefault="00B67D60" w:rsidP="00B67D60">
      <w:pPr>
        <w:spacing w:before="100" w:beforeAutospacing="1" w:after="100" w:afterAutospacing="1" w:line="1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Biura Architektury i Planowania Przestrzennego Urzędu </w:t>
      </w:r>
      <w:hyperlink r:id="rId6" w:history="1">
        <w:r w:rsidRPr="00B67D60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pl-PL"/>
          </w:rPr>
          <w:t>m.st</w:t>
        </w:r>
      </w:hyperlink>
      <w:r w:rsidRPr="00B67D6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Warszawy</w:t>
      </w:r>
    </w:p>
    <w:p w14:paraId="50C3CC04" w14:textId="77777777" w:rsidR="00B67D60" w:rsidRPr="00B67D60" w:rsidRDefault="00B67D60" w:rsidP="00B67D60">
      <w:pPr>
        <w:spacing w:before="100" w:beforeAutospacing="1" w:after="100" w:afterAutospacing="1" w:line="2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Arial" w:eastAsia="Times New Roman" w:hAnsi="Arial" w:cs="Arial"/>
          <w:sz w:val="21"/>
          <w:szCs w:val="21"/>
          <w:lang w:eastAsia="pl-PL"/>
        </w:rPr>
        <w:t>Wydział Zagospodarowania Przestrzennego Południe*</w:t>
      </w:r>
    </w:p>
    <w:p w14:paraId="0276A074" w14:textId="77777777" w:rsidR="00B67D60" w:rsidRPr="00B67D60" w:rsidRDefault="00B67D60" w:rsidP="00B67D60">
      <w:pPr>
        <w:spacing w:before="100" w:beforeAutospacing="1" w:after="100" w:afterAutospacing="1" w:line="4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Arial" w:eastAsia="Times New Roman" w:hAnsi="Arial" w:cs="Arial"/>
          <w:sz w:val="21"/>
          <w:szCs w:val="21"/>
          <w:lang w:eastAsia="pl-PL"/>
        </w:rPr>
        <w:t>Al. Jerozolimskie 44 (kancelaria), 00-024 Warszawa</w:t>
      </w:r>
    </w:p>
    <w:p w14:paraId="1BF6444E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A726B9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4857581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dobry,</w:t>
      </w:r>
    </w:p>
    <w:p w14:paraId="5EF997B9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trwającymi konsultacjami przesyłam poniżej uwagi do przedstawionego projektu planu miejscowego zagospodarowania przestrzennego w rejonie Al. Żwirki i Wigury, Rostafińskich, </w:t>
      </w:r>
      <w:proofErr w:type="spellStart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Kulskiego</w:t>
      </w:r>
      <w:proofErr w:type="spellEnd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3E8773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DF0832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4A093B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dotyczące nieruchomości: </w:t>
      </w:r>
    </w:p>
    <w:p w14:paraId="0750F694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Al. Żwirki i Wigury 26, 02-092 Warszawa</w:t>
      </w:r>
    </w:p>
    <w:p w14:paraId="48104396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Obręb ewidencyjny: 1-01-04, 1-01-06</w:t>
      </w:r>
    </w:p>
    <w:p w14:paraId="32FDB7B2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 w projekcie planu terenu planistycznego wraz z przeznaczeniem: </w:t>
      </w:r>
    </w:p>
    <w:p w14:paraId="4A7CF836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2.KP - pieszy ciąg publiczny</w:t>
      </w:r>
    </w:p>
    <w:p w14:paraId="374B1393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1.ZD - ogródki działkowe od Żwirki i Wigury</w:t>
      </w:r>
    </w:p>
    <w:p w14:paraId="563AADB7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3.ZD - ogródki działkowe za AL. Brzozową</w:t>
      </w:r>
    </w:p>
    <w:p w14:paraId="242731FB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4.KP-J - ul </w:t>
      </w:r>
      <w:proofErr w:type="spellStart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Trojdena</w:t>
      </w:r>
      <w:proofErr w:type="spellEnd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przedłużenia</w:t>
      </w:r>
    </w:p>
    <w:p w14:paraId="0EB51E43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3.KD-L. - ul Rostafińskich</w:t>
      </w:r>
    </w:p>
    <w:p w14:paraId="5556AD08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8EAB0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905987" w14:textId="77777777" w:rsidR="00B67D60" w:rsidRPr="00B67D60" w:rsidRDefault="00B67D60" w:rsidP="00B67D60">
      <w:pPr>
        <w:spacing w:before="100" w:beforeAutospacing="1" w:after="100" w:afterAutospacing="1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Przedstawienie problemu:</w:t>
      </w:r>
    </w:p>
    <w:p w14:paraId="17C73FA0" w14:textId="77777777" w:rsidR="00B67D60" w:rsidRPr="00B67D60" w:rsidRDefault="00B67D60" w:rsidP="00B67D60">
      <w:pPr>
        <w:spacing w:before="100" w:beforeAutospacing="1" w:after="100" w:afterAutospacing="1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przedłożonego do konsultacji projektu MPZP rodzi wiele wątpliwości, sprowadza liczne i nieuzasadnione zagrożenia na różnych użytkowników terenu ingerując w sprawdzony </w:t>
      </w: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 dobrze funkcjonujący od kilkudziesięciu lat stan, akceptowany przez różne grupy społeczne korzystające z ROD Rakowiec. Rodzą się liczne pytania, o odpowiedź na które proszę:</w:t>
      </w:r>
    </w:p>
    <w:p w14:paraId="51E09DB6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1.    </w:t>
      </w: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shd w:val="clear" w:color="auto" w:fill="FFFFFF"/>
          <w:lang w:eastAsia="pl-PL"/>
        </w:rPr>
        <w:t>Jaka jest społeczna wartość proponowanych zmian i co je uzasadnia w świetle dziś dobrze funkcjonującego i sprawdzonego rozwiązania ?</w:t>
      </w:r>
    </w:p>
    <w:p w14:paraId="310F3EFD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2.    </w:t>
      </w: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shd w:val="clear" w:color="auto" w:fill="FFFFFF"/>
          <w:lang w:eastAsia="pl-PL"/>
        </w:rPr>
        <w:t>Dlaczego projektant nie zauważa realnego ryzyka rozbicia i stopniowej deterioracji pięknego i zadbanego Ogrodu stanowiącego niezmiernie ważny i bezcenny element ekosystemu miasta?</w:t>
      </w:r>
    </w:p>
    <w:p w14:paraId="30F02AA8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3.    </w:t>
      </w: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Biorąc pod uwagę charakterystykę terenu (ustronny, mocno porośnięty roślinnością) jak w nowej propozycji Alei Brzozowej będzie zapewnione </w:t>
      </w: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u w:val="single"/>
          <w:lang w:eastAsia="pl-PL"/>
        </w:rPr>
        <w:t>całodobowo</w:t>
      </w: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 bezpieczeństwo użytkowników ciągu pieszego i działkowców, zabezpieczenie działek przed kradzieżami oraz dewastacjami?</w:t>
      </w:r>
    </w:p>
    <w:p w14:paraId="08A13219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4.    </w:t>
      </w: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shd w:val="clear" w:color="auto" w:fill="FFFFFF"/>
          <w:lang w:eastAsia="pl-PL"/>
        </w:rPr>
        <w:t>Kto ponosił będzie odpowiedzialność prawną i finansową za szkody w mieniu prywatnym działkowców, które bez najmniejszej wątpliwości pojawią się wraz z wprowadzeniem zmian przewidzianych w nowym MPZP?</w:t>
      </w:r>
    </w:p>
    <w:p w14:paraId="2B0B8C00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5.    </w:t>
      </w: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shd w:val="clear" w:color="auto" w:fill="FFFFFF"/>
          <w:lang w:eastAsia="pl-PL"/>
        </w:rPr>
        <w:t>Jakie jest uzasadnienie finansowe przekształcenia Alei i zwiększenia stałych kosztów Miasta (a zatem wydatkowania środków publicznych) wygenerowanych koniecznością sprzątania i utrzymania bezpieczeństwa Alei (co dziś znajduje się to w kompetencjach i budżetach działkowców ROD Rakowiec), także w świetle niezaprzeczalnego faktu, że już w chwili obecnej Miasto nie radzi sobie z utrzymaniem standardów czystości</w:t>
      </w: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shd w:val="clear" w:color="auto" w:fill="FFFFFF"/>
          <w:lang w:eastAsia="pl-PL"/>
        </w:rPr>
        <w:br/>
        <w:t>w zarządzanym przez siebie terenie bezpośrednio sąsiadującym z Ogrodem?</w:t>
      </w:r>
    </w:p>
    <w:p w14:paraId="7506A833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6.    </w:t>
      </w: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shd w:val="clear" w:color="auto" w:fill="FFFFFF"/>
          <w:lang w:eastAsia="pl-PL"/>
        </w:rPr>
        <w:t>Czy Miasto pokryje istotne koszty finansowe dostosowania Alei Brzozowej do formy przewidzianej w nowym MPZP? Wspomnę choćby tylko o:</w:t>
      </w:r>
    </w:p>
    <w:p w14:paraId="1B6FA251" w14:textId="77777777" w:rsidR="00B67D60" w:rsidRPr="00B67D60" w:rsidRDefault="00B67D60" w:rsidP="00B67D60">
      <w:pPr>
        <w:spacing w:before="100" w:beforeAutospacing="1" w:after="100" w:afterAutospacing="1" w:line="240" w:lineRule="auto"/>
        <w:ind w:left="20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a)     </w:t>
      </w: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shd w:val="clear" w:color="auto" w:fill="FFFFFF"/>
          <w:lang w:eastAsia="pl-PL"/>
        </w:rPr>
        <w:t>konieczności odpowiedniego zabezpieczenia zlokalizowanej w Alei infrastruktury technicznej Ogrodu</w:t>
      </w:r>
    </w:p>
    <w:p w14:paraId="24B2C595" w14:textId="77777777" w:rsidR="00B67D60" w:rsidRPr="00B67D60" w:rsidRDefault="00B67D60" w:rsidP="00B67D60">
      <w:pPr>
        <w:spacing w:before="100" w:beforeAutospacing="1" w:after="100" w:afterAutospacing="1" w:line="240" w:lineRule="auto"/>
        <w:ind w:left="20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b)     </w:t>
      </w: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shd w:val="clear" w:color="auto" w:fill="FFFFFF"/>
          <w:lang w:eastAsia="pl-PL"/>
        </w:rPr>
        <w:t>uniemożliwieniu osobom postronnym dostępu do urządzeń pomiarowych, zaworów wody, przyłączy elektrycznych poszczególnych ogródków</w:t>
      </w:r>
    </w:p>
    <w:p w14:paraId="7952BBE5" w14:textId="77777777" w:rsidR="00B67D60" w:rsidRPr="00B67D60" w:rsidRDefault="00B67D60" w:rsidP="00B67D60">
      <w:pPr>
        <w:spacing w:before="100" w:beforeAutospacing="1" w:after="100" w:afterAutospacing="1" w:line="240" w:lineRule="auto"/>
        <w:ind w:left="20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c)     </w:t>
      </w: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shd w:val="clear" w:color="auto" w:fill="FFFFFF"/>
          <w:lang w:eastAsia="pl-PL"/>
        </w:rPr>
        <w:t>wymianie płotów dzisiejszych działek wewnętrznych na płoty spełniające warunki ogrodzenia zewnętrznego ROD zgodnie z obowiązującym porządkiem prawnym.</w:t>
      </w:r>
    </w:p>
    <w:p w14:paraId="75FF2711" w14:textId="77777777" w:rsidR="00B67D60" w:rsidRPr="00B67D60" w:rsidRDefault="00B67D60" w:rsidP="00B67D60">
      <w:pPr>
        <w:spacing w:before="100" w:beforeAutospacing="1" w:after="100" w:afterAutospacing="1" w:line="240" w:lineRule="auto"/>
        <w:ind w:left="20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i wreszcie:</w:t>
      </w:r>
    </w:p>
    <w:p w14:paraId="588AA026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7.    </w:t>
      </w:r>
      <w:r w:rsidRPr="00B67D60">
        <w:rPr>
          <w:rFonts w:ascii="Times New Roman" w:eastAsia="Times New Roman" w:hAnsi="Times New Roman" w:cs="Times New Roman"/>
          <w:color w:val="2D2D2D"/>
          <w:sz w:val="24"/>
          <w:szCs w:val="24"/>
          <w:shd w:val="clear" w:color="auto" w:fill="FFFFFF"/>
          <w:lang w:eastAsia="pl-PL"/>
        </w:rPr>
        <w:t>Czemu (lub komu?) tak naprawdę mają służyć zmiany dotyczące ROD Rakowiec projektowane w MPZP, w świetle faktu, że cel społeczny (dostępność ROD dla osób postronnych) jest w tej chwili w sposób optymalny spełniony i zabezpieczony (za zachowaniem bezpieczeństwa osób, fauny i mienia)?</w:t>
      </w:r>
    </w:p>
    <w:p w14:paraId="592EBE13" w14:textId="77777777" w:rsidR="00B67D60" w:rsidRPr="00B67D60" w:rsidRDefault="00B67D60" w:rsidP="00B67D60">
      <w:pPr>
        <w:spacing w:before="100" w:beforeAutospacing="1" w:after="100" w:afterAutospacing="1" w:line="24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 Rakowiec jest jednym z najstarszych, najpiękniejszych i najlepiej utrzymanych ogrodów (ROD) w Stolicy. Znajduje się w klinie napowietrzania miasta stanowiąc istotny element jego systemu. Ma charakter ogrodu otwartego, co oznacza, że poza działkowcami dostęp na jego </w:t>
      </w: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teren ma każdy. Bez wyjątku. Ze względu na ustronny charakter miejsca (gęsto porośniętego roślinami, drzewami i żywopłotami) dla zachowania przede wszystkim bezpieczeństwa osobistego osób odwiedzających, ale także infrastruktury technicznej ogrodu, zabytkowych drzew, a także własności działkowców, po zmroku ogród jest zamykany i strzeżony przez specjalistyczną firmę ochroniarską opłacaną ze środków własnych działkowców. Podkreślić należy, że wstęp do ROD Rakowiec w ciągu dnia nie jest w żaden sposób utrudniany ani ograniczany, a zatem projektowane w MPZP zmiany nie znajdują najmniejszego uzasadnienia. W ostatnim czasie przeprowadzone zostały konsultacje i spotkania podczas których lokalna społeczność, działkowcy i mieszkańcy sąsiednich osiedli oraz osoby aktywnie i regularnie korzystające z tego obszaru oraz znające jego uwarunkowania zakwestionowały zasadność wprowadzania zmian. Ponadto, za usprawiedliwiony uznać należy zarzut nieuzasadnionej ingerencji w obowiązujący i od lat prawidłowo funkcjonujący porządek i wypracowane lokalne prawo zwyczajowe.</w:t>
      </w:r>
    </w:p>
    <w:p w14:paraId="713ECACC" w14:textId="77777777" w:rsidR="00B67D60" w:rsidRPr="00B67D60" w:rsidRDefault="00B67D60" w:rsidP="00B67D60">
      <w:pPr>
        <w:spacing w:before="100" w:beforeAutospacing="1" w:after="100" w:afterAutospacing="1" w:line="24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Dlatego, po zapoznaniu się i wnikliwym przeanalizowaniu przedłożonego projektu MPZP zgłaszam następujące uwagi i wnoszę o ich uwzględnienie:</w:t>
      </w:r>
    </w:p>
    <w:p w14:paraId="10F6E388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Podział ogrodu na dwie części (1ZD i 3ZD) poprzez wydzielenie publicznego ciągu pieszego (2KP) szerokości</w:t>
      </w: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 m wzdłuż tzw. Alei Brzozowej (alejka spacerowa wraz ze szpalerem drzew) spowoduje naruszenie sprawdzonej przez dziesięciolecia struktury ogrodu (istniejącej w tej formie od przeszło 50 lat), utrzymywanej przez działkowców oraz umowy społecznej zawartej z działkowcami w latach ubiegłych, gwarantującej spójność gruntową ogrodu (ogród jest otwarty od świtu do zmierzchu tak jak ustalono między działkowcami a miastem na etapie sporządzania studium) 8 m wzdłuż tzw. Alei Brzozowej (alejka spacerowa wraz ze szpalerem drzew) spowoduje naruszenie sprawdzonej przez dziesięciolecia struktury ogrodu (istniejącej w tej formie od przeszło 50 lat), utrzymywanej przez działkowców oraz umowy społecznej zawartej z działkowcami w latach ubiegłych, gwarantującej spójność gruntową ogrodu (ogród jest otwarty od świtu do zmierzchu tak jak ustalono między działkowcami a miastem na etapie sporządzania studium)</w:t>
      </w:r>
    </w:p>
    <w:p w14:paraId="6A838FC7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  Ciąg pieszy publiczny oznaczać będzie ruch całodobowy (nie można zamknąć na noc furtek od ul. Rostafińskich 3KD-L i przedłużeniu ul. </w:t>
      </w:r>
      <w:proofErr w:type="spellStart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Trojdena</w:t>
      </w:r>
      <w:proofErr w:type="spellEnd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4KPJ). Sytuacja ta generuje realne zagrożenie dla bezpieczeństwa fizycznego działkowców (obecnie mimo zamykania na noc furtek obserwujemy znaczący wzrost liczby włamań, a nawet rozbojów) ale również aleja ta w porze nocnej ze względu na swą charakterystykę i bardzo kameralny (ustronny) charakter może i z dużym prawdopodobieństwem będzie stanowić znaczące zagrożenie bezpieczeństwa użytkowników ciągu pieszego (szczególnie kobiet, osób starszych i dzieci), bezpośrednią odpowiedzialność za które ponosić będzie miasto/gmina. Już w tej chwili, pomimo zamykania alei w porze nocnej odnotowano przypadek bezpośredniej napaści na jedną z użytkowniczek ogrodu. Całodobowe udostępnienie alejki spowoduje ponadto, że z dużym prawdopodobieństwem będzie to ustronne miejsce nocnych imprez i libacji zakłócających ład i porządek oraz może skutkować nasileniem kradzieży na terenie ogrodu (owoce, kwiaty) oraz niszczeniem elementów infrastruktury ogrodowej (płotów, </w:t>
      </w:r>
      <w:proofErr w:type="spellStart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przedogródkow</w:t>
      </w:r>
      <w:proofErr w:type="spellEnd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, skrzynek wodnych i elektrycznych, itp.).</w:t>
      </w:r>
    </w:p>
    <w:p w14:paraId="542FA80C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  Wydzielenie publicznego pieszego ciągu czynnego całą dobę, spowoduje zakłócenie spokoju żyjącej na terenie ogrodu fauny (jedyna w dzielnicy, jedna w nielicznych w mieście, nieuczęszczana przez ludzi w nocy, enklawa dla zwierząt dziko żyjących w mieście). Ponadto udostępnienie całodobowo ciągu pieszego niestrzeżonego stanowi poważne zagrożenie dla </w:t>
      </w: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bezpieczeństwa zabytkowego szpaleru drzew. Już dziś obserwuje się nagminne przypadki załatwiania przez przypadkowych przechodniów potrzeb fizjologicznych oraz wyrzucania śmieci</w:t>
      </w: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alejce zabytkowych brzóz. Obecnie Aleja Brzozowa to miejsce przyjazne wszystkim użytkownikom, czyste, zadbane, pod okiem działkowców oraz przez opłacanie ochrony z ich funduszy - b e z p i e c z n e, po otwarciu stanie się miejscem publicznym, czyli „niczyim”, zaśmieconym (przykładem są kosze wzdłuż ciągu pieszego przy ul. Rostafińskich wiecznie wyglądające jak dzikie wysypiska śmieci) w alejce zabytkowych brzóz. Obecnie Aleja Brzozowa to miejsce przyjazne wszystkim użytkownikom, czyste, zadbane, pod okiem działkowców oraz przez opłacanie ochrony z ich funduszy - b e z p i e c z n e, po otwarciu stanie się miejscem publicznym, czyli „niczyim”, zaśmieconym (przykładem są kosze wzdłuż ciągu pieszego przy ul. Rostafińskich wiecznie wyglądające jak dzikie wysypiska śmieci).</w:t>
      </w:r>
    </w:p>
    <w:p w14:paraId="434EBDA2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4.   Utrzymanie dzisiaj obowiązującego modelu funkcjonowania ogrodu (otwarty dla wszystkich w ciągu dnia, zamkniętego i bezpiecznego nocą) potęguje poczucie odpowiedzialności działkowców oraz Zarządu ROD za dobrostan znajdujących się tu zabytkowych drzew oraz zamieszkujących ogród zwierząt. Postuluję utrzymanie w ROD Rakowiec koncepcji ogrodu „za dnia dla wszystkich, nocą tylko dla zwierzaków!”</w:t>
      </w:r>
    </w:p>
    <w:p w14:paraId="3ECDD18F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Brak możliwości budowy nowej altany bliżej niż 10 m od ogrodzenia działki tzw. nieprzekraczalna linia zabudowy dla ogrodów działkowych w przypadku działek przylegających bezpośrednio do Alei Brzozowej jest niekoherentna z innymi powszechnie obowiązującymi regulacjami (obecnie zgodnie z Regulaminem ROD jest to 3 m). W rysunku planu jest to 10 m na zachód i 12,5 m na wschód od linii rozgraniczających wydzielony teren ciągu pieszego 2KP.</w:t>
      </w:r>
    </w:p>
    <w:p w14:paraId="78ED2F64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W ciągu Alei Brzozowej (pod jej nieutwardzoną nawierzchnią) znajduje się główna linia zasilająca w wodę kwartały działek po obu jej stronach – konieczność uzgodnień z Dzielnicą możliwości naprawy lub wymiany jakiegokolwiek elementu przyłączy może prowadzić do deterioracji infrastruktury i wydłużyć czas reakcji na pojawiające się awarie.</w:t>
      </w:r>
    </w:p>
    <w:p w14:paraId="3E40045E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7.   W ciągu Alei Brzozowej (pod jej nieutwardzoną nawierzchnią) znajduje się główna linia zasilająca w energię elektryczną kwartały działek po obu jej stronach generuje analogiczną konieczność uzgodnień z Dzielnicą możliwości naprawy lub wymiany jakiegokolwiek elementu przyłączy.</w:t>
      </w:r>
    </w:p>
    <w:p w14:paraId="38F45980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 Rozwiązania projektowe nawierzchni uniemożliwią szybkie i swobodne wsiąkanie wód opadowych,</w:t>
      </w: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 chodnikach będzie konieczne odwodnienie terenu – w jaki sposób i dokąd odprowadzana będzie woda? Ponadto ze ścieżek ROD Rakowiec korzystają także osoby uprawiające marsze i biegi. Także dla nich najlepsze podłoże to drogi gruntowe, a nie betonowe chodniki. Przy chodnikach będzie konieczne odwodnienie terenu – w jaki sposób i dokąd odprowadzana będzie woda? Ponadto ze ścieżek ROD Rakowiec korzystają także osoby uprawiające marsze i biegi. Także dla nich najlepsze podłoże to drogi gruntowe, a nie betonowe chodniki.</w:t>
      </w:r>
    </w:p>
    <w:p w14:paraId="111A44B1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   Niepokojący zapis w tekście i rysunku planu - wyznaczenie powiązań pieszych §5 ust.1 pkt 4 </w:t>
      </w:r>
      <w:proofErr w:type="spellStart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a. narusza integralność i bezpieczeństwo całego ROD i sprowadza zagrożenie na ponad pięćset indywidualnych działek, ich użytkowników i gości.  </w:t>
      </w:r>
    </w:p>
    <w:p w14:paraId="37C9EED4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10.  W związku z wydzieleniem ciągu pieszego może nastąpić częściowa lub całkowita likwidacja jednej z działek (nr 26 – od strony </w:t>
      </w:r>
      <w:proofErr w:type="spellStart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Trojdena</w:t>
      </w:r>
      <w:proofErr w:type="spellEnd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4KP.J) leżącej w pasie wydzielonego publicznego ciągu pieszego. Likwidacja działki naruszy strukturę ogrodu, co uważam za niedopuszczalne i sprzeczne z interesem społecznym.</w:t>
      </w:r>
    </w:p>
    <w:p w14:paraId="58DBFB27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11.  Błędne naniesienie wejścia do ogrodu (czarna strzałka na rysunku), jest w połowie Alei Brzozowej w stronę zachodnią, a powinno być od ul. Rostafińskich (3KD-L) na wysokości Alei Brzozowej w kierunku południowym</w:t>
      </w: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od ul. </w:t>
      </w:r>
      <w:proofErr w:type="spellStart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Trojdena</w:t>
      </w:r>
      <w:proofErr w:type="spellEnd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(4KPJ) w kierunku północnym i od ul. </w:t>
      </w:r>
      <w:proofErr w:type="spellStart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Trojdena</w:t>
      </w:r>
      <w:proofErr w:type="spellEnd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(4KPJ) w kierunku północnym.</w:t>
      </w:r>
    </w:p>
    <w:p w14:paraId="0A3EF398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  W projekcie planu nie uwzględniono możliwości parkowania samochodów na ul. Rostafińskich (3KD-L) i na ul. </w:t>
      </w:r>
      <w:proofErr w:type="spellStart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Trojdena</w:t>
      </w:r>
      <w:proofErr w:type="spellEnd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(4KPJ). Kwestia parkowania pojazdów już dzisiaj stanowi znaczący problem całej okolicy i zagraża bezpieczeństwu ruchu drogowego i pieszych. Proponowane zmiany nie rozwiązują tego problemu, a wręcz go potęgują.</w:t>
      </w:r>
    </w:p>
    <w:p w14:paraId="2C13BB54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  Opłata w związku z uchwaleniem </w:t>
      </w:r>
      <w:proofErr w:type="spellStart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mpzp</w:t>
      </w:r>
      <w:proofErr w:type="spellEnd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§16. w świetle wyłącznie negatywnych skutków dla ROD i Działkowców nie znajduję uzasadnienia obciążenia wyżej powołanych Podmiotów ww. opłatą.</w:t>
      </w:r>
    </w:p>
    <w:p w14:paraId="0C064655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14.  Zaangażowanie działkowców możliwe jest tylko w warunkach poczucia bezpieczeństwa i poszanowania efektów pracy i poniesionych kosztów, które zapewnia nocne zamykanie i ochrona Ogrodu.</w:t>
      </w:r>
    </w:p>
    <w:p w14:paraId="67C4E2EC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  Brak wydzielenia inwestycji celu publicznego w celu przejścia przez teren 6 MW od ul. </w:t>
      </w:r>
      <w:proofErr w:type="spellStart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Trojdena</w:t>
      </w:r>
      <w:proofErr w:type="spellEnd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(4KPJ)</w:t>
      </w: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ul. Żaryna (poza projektem planu). Przejście to stanowiło znaczące ułatwienie zarówno dla działkowców, mieszkańców osiedla jaki i pracowników pobliskich instytucji do ul. Żaryna (poza projektem planu). Przejście to stanowiło znaczące ułatwienie zarówno dla działkowców, mieszkańców osiedla jaki i pracowników pobliskich instytucji. Istotniejszym celem społecznym jest przywrócenie łącznika </w:t>
      </w:r>
      <w:r w:rsidRPr="00B67D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pieszego</w:t>
      </w: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 z ul. Żaryna, który jest ważną pieszą trasą przelotową.</w:t>
      </w:r>
    </w:p>
    <w:p w14:paraId="074272D8" w14:textId="77777777" w:rsidR="00B67D60" w:rsidRPr="00B67D60" w:rsidRDefault="00B67D60" w:rsidP="00B67D6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 Wnoszę ponadto o zwiększenie bezpieczeństwa pieszych poprzez utworzenie przejść (zebry) i ustawienie znaków drogowych na fragmentach drogi prowadzących do dwóch furtek ROD Rakowiec: od strony osiedla EKO Park pomiędzy parkiem przy cmentarzu żołnierzy radzieckich oraz u wylotu ul. </w:t>
      </w:r>
      <w:proofErr w:type="spellStart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Trojdena</w:t>
      </w:r>
      <w:proofErr w:type="spellEnd"/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Al. Żwirki i Wigury. Miejsca te są aktualnie naprawdę niebezpieczne. Furtka bliżej Al. Żwirki i Wigury nie ma połączenia z zebrą i światłami przy ścieżce rowerowej, parkujące tam samochody zasłaniają widoczność, a goście Ogrodu z furtki wychodzą wprost pod koła samochodów. Wypadki w tym miejscu nie należą do rzadkości. Druga furtka jest również zastawiana, miejsce przejścia jest nieoznaczone i ruch odbywa się tam w sposób nieuporządkowany.</w:t>
      </w:r>
    </w:p>
    <w:p w14:paraId="1B3C8CA8" w14:textId="77777777" w:rsidR="00B67D60" w:rsidRPr="00B67D60" w:rsidRDefault="00B67D60" w:rsidP="00B67D6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Zwracam uwagę, iż według Ustawy o ROD organy administracji rządowej i jednostek samorządu terytorialnego (gmina Mokotów) mają tworzyć warunki dla rozwoju ROD, które to mają służyć ochronie środowiska i przyrody, oddziaływać na poprawę warunków ekologicznych w gminie, tworzyć warunki bytowe dla zwierząt, kształtować zdrowe otoczenie człowieka, tworzyć warunki do udostępniania terenów zielonych dla społeczności lokalnej (co w ROD Rakowiec, który jest ogrodem otwartym ma przecież miejsce).</w:t>
      </w:r>
    </w:p>
    <w:p w14:paraId="7CECC7BE" w14:textId="77777777" w:rsidR="00B67D60" w:rsidRPr="00B67D60" w:rsidRDefault="00B67D60" w:rsidP="00B67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</w:t>
      </w:r>
    </w:p>
    <w:p w14:paraId="22B7C580" w14:textId="77777777" w:rsidR="00B67D60" w:rsidRPr="00B67D60" w:rsidRDefault="00B67D60" w:rsidP="00B6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20948A" w14:textId="77777777" w:rsidR="00B67D60" w:rsidRPr="00B67D60" w:rsidRDefault="00B67D60" w:rsidP="00B67D60">
      <w:pPr>
        <w:spacing w:before="100" w:beforeAutospacing="1" w:after="100" w:afterAutospacing="1" w:line="240" w:lineRule="auto"/>
        <w:ind w:right="73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wyrażeniu zgody na przetwarzanie danych osobowych</w:t>
      </w: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FEF788E" w14:textId="77777777" w:rsidR="00B67D60" w:rsidRPr="00B67D60" w:rsidRDefault="00B67D60" w:rsidP="00B67D60">
      <w:pPr>
        <w:spacing w:after="100" w:line="2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zakresie: numer telefonu, adres e-mail w celu przekazywania przez Urząd istotnych informacji związanych z prowadzonym postępowaniem. Wyrażam zgodę na publikację imienia i nazwiska w wykazie uwag do projektu planu, zamieszczanym w Biuletynie Informacji Publicznej </w:t>
      </w:r>
      <w:hyperlink r:id="rId7" w:history="1">
        <w:r w:rsidRPr="00B67D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m.st</w:t>
        </w:r>
      </w:hyperlink>
      <w:r w:rsidRPr="00B67D60">
        <w:rPr>
          <w:rFonts w:ascii="Times New Roman" w:eastAsia="Times New Roman" w:hAnsi="Times New Roman" w:cs="Times New Roman"/>
          <w:sz w:val="24"/>
          <w:szCs w:val="24"/>
          <w:lang w:eastAsia="pl-PL"/>
        </w:rPr>
        <w:t>. Warszawy.</w:t>
      </w:r>
    </w:p>
    <w:p w14:paraId="471B94D7" w14:textId="77777777" w:rsidR="00B0135F" w:rsidRPr="00B67D60" w:rsidRDefault="00B0135F" w:rsidP="00B67D60"/>
    <w:sectPr w:rsidR="00B0135F" w:rsidRPr="00B6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60"/>
    <w:rsid w:val="00B0135F"/>
    <w:rsid w:val="00B6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895"/>
  <w15:chartTrackingRefBased/>
  <w15:docId w15:val="{4646777B-5C22-4E39-A065-14C163E8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7D60"/>
    <w:rPr>
      <w:color w:val="0000FF"/>
      <w:u w:val="single"/>
    </w:rPr>
  </w:style>
  <w:style w:type="character" w:customStyle="1" w:styleId="apple-tab-span">
    <w:name w:val="apple-tab-span"/>
    <w:basedOn w:val="Domylnaczcionkaakapitu"/>
    <w:rsid w:val="00B67D60"/>
  </w:style>
  <w:style w:type="paragraph" w:styleId="Akapitzlist">
    <w:name w:val="List Paragraph"/>
    <w:basedOn w:val="Normalny"/>
    <w:uiPriority w:val="34"/>
    <w:qFormat/>
    <w:rsid w:val="00B6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41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4" w:color="414959"/>
            <w:bottom w:val="none" w:sz="0" w:space="0" w:color="auto"/>
            <w:right w:val="none" w:sz="0" w:space="0" w:color="auto"/>
          </w:divBdr>
          <w:divsChild>
            <w:div w:id="7076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3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1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9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84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4" w:color="414959"/>
            <w:bottom w:val="none" w:sz="0" w:space="0" w:color="auto"/>
            <w:right w:val="none" w:sz="0" w:space="0" w:color="auto"/>
          </w:divBdr>
          <w:divsChild>
            <w:div w:id="10628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1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2517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6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4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3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7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8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92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0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25939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9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6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1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29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7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96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9058">
                          <w:marLeft w:val="107"/>
                          <w:marRight w:val="8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.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st/" TargetMode="External"/><Relationship Id="rId5" Type="http://schemas.openxmlformats.org/officeDocument/2006/relationships/hyperlink" Target="http://m.st/" TargetMode="External"/><Relationship Id="rId4" Type="http://schemas.openxmlformats.org/officeDocument/2006/relationships/hyperlink" Target="mailto:sekretariat.BAiPP@um.warszawa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2118</Words>
  <Characters>12709</Characters>
  <Application>Microsoft Office Word</Application>
  <DocSecurity>0</DocSecurity>
  <Lines>105</Lines>
  <Paragraphs>29</Paragraphs>
  <ScaleCrop>false</ScaleCrop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Ganczar</dc:creator>
  <cp:keywords/>
  <dc:description/>
  <cp:lastModifiedBy>Maciej Ganczar</cp:lastModifiedBy>
  <cp:revision>2</cp:revision>
  <dcterms:created xsi:type="dcterms:W3CDTF">2023-03-03T16:18:00Z</dcterms:created>
  <dcterms:modified xsi:type="dcterms:W3CDTF">2023-03-03T16:18:00Z</dcterms:modified>
</cp:coreProperties>
</file>